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93" w:rsidRDefault="005D5E93">
      <w:pPr>
        <w:widowControl w:val="0"/>
        <w:autoSpaceDE w:val="0"/>
        <w:autoSpaceDN w:val="0"/>
        <w:adjustRightInd w:val="0"/>
        <w:spacing w:after="150" w:line="240" w:lineRule="auto"/>
        <w:jc w:val="both"/>
        <w:rPr>
          <w:rFonts w:ascii="Times New Roman" w:hAnsi="Times New Roman"/>
          <w:sz w:val="24"/>
          <w:szCs w:val="24"/>
        </w:rPr>
      </w:pP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Pr="00EC33C3" w:rsidRDefault="00A81EA4">
      <w:pPr>
        <w:widowControl w:val="0"/>
        <w:autoSpaceDE w:val="0"/>
        <w:autoSpaceDN w:val="0"/>
        <w:adjustRightInd w:val="0"/>
        <w:spacing w:after="150" w:line="240" w:lineRule="auto"/>
        <w:jc w:val="center"/>
        <w:rPr>
          <w:rFonts w:ascii="Times New Roman" w:hAnsi="Times New Roman"/>
          <w:sz w:val="28"/>
          <w:szCs w:val="36"/>
        </w:rPr>
      </w:pPr>
      <w:r w:rsidRPr="00EC33C3">
        <w:rPr>
          <w:rFonts w:ascii="Times New Roman" w:hAnsi="Times New Roman"/>
          <w:b/>
          <w:bCs/>
          <w:sz w:val="28"/>
          <w:szCs w:val="36"/>
        </w:rPr>
        <w:t>ПРАВИТЕЛЬСТВО РОССИЙСКОЙ ФЕДЕРАЦИИ</w:t>
      </w:r>
    </w:p>
    <w:p w:rsidR="005D5E93" w:rsidRPr="00EC33C3" w:rsidRDefault="005D5E93">
      <w:pPr>
        <w:widowControl w:val="0"/>
        <w:autoSpaceDE w:val="0"/>
        <w:autoSpaceDN w:val="0"/>
        <w:adjustRightInd w:val="0"/>
        <w:spacing w:after="0" w:line="240" w:lineRule="auto"/>
        <w:rPr>
          <w:rFonts w:ascii="Times New Roman" w:hAnsi="Times New Roman"/>
          <w:sz w:val="20"/>
          <w:szCs w:val="24"/>
        </w:rPr>
      </w:pPr>
    </w:p>
    <w:p w:rsidR="005D5E93" w:rsidRPr="00EC33C3" w:rsidRDefault="00A81EA4">
      <w:pPr>
        <w:widowControl w:val="0"/>
        <w:autoSpaceDE w:val="0"/>
        <w:autoSpaceDN w:val="0"/>
        <w:adjustRightInd w:val="0"/>
        <w:spacing w:after="150" w:line="240" w:lineRule="auto"/>
        <w:jc w:val="center"/>
        <w:rPr>
          <w:rFonts w:ascii="Times New Roman" w:hAnsi="Times New Roman"/>
          <w:b/>
          <w:bCs/>
          <w:sz w:val="28"/>
          <w:szCs w:val="36"/>
        </w:rPr>
      </w:pPr>
      <w:r w:rsidRPr="00EC33C3">
        <w:rPr>
          <w:rFonts w:ascii="Times New Roman" w:hAnsi="Times New Roman"/>
          <w:b/>
          <w:bCs/>
          <w:sz w:val="28"/>
          <w:szCs w:val="36"/>
        </w:rPr>
        <w:t>ПОСТАНОВЛЕНИЕ</w:t>
      </w:r>
    </w:p>
    <w:p w:rsidR="005D5E93" w:rsidRPr="00EC33C3" w:rsidRDefault="00A81EA4">
      <w:pPr>
        <w:widowControl w:val="0"/>
        <w:autoSpaceDE w:val="0"/>
        <w:autoSpaceDN w:val="0"/>
        <w:adjustRightInd w:val="0"/>
        <w:spacing w:after="150" w:line="240" w:lineRule="auto"/>
        <w:jc w:val="center"/>
        <w:rPr>
          <w:rFonts w:ascii="Times New Roman" w:hAnsi="Times New Roman"/>
          <w:sz w:val="28"/>
          <w:szCs w:val="36"/>
        </w:rPr>
      </w:pPr>
      <w:r w:rsidRPr="00EC33C3">
        <w:rPr>
          <w:rFonts w:ascii="Times New Roman" w:hAnsi="Times New Roman"/>
          <w:b/>
          <w:bCs/>
          <w:sz w:val="28"/>
          <w:szCs w:val="36"/>
        </w:rPr>
        <w:t>от 13 января 2017 г. N 8</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Pr="00EC33C3" w:rsidRDefault="00A81EA4">
      <w:pPr>
        <w:widowControl w:val="0"/>
        <w:autoSpaceDE w:val="0"/>
        <w:autoSpaceDN w:val="0"/>
        <w:adjustRightInd w:val="0"/>
        <w:spacing w:after="150" w:line="240" w:lineRule="auto"/>
        <w:jc w:val="center"/>
        <w:rPr>
          <w:rFonts w:ascii="Times New Roman" w:hAnsi="Times New Roman"/>
          <w:sz w:val="28"/>
          <w:szCs w:val="36"/>
        </w:rPr>
      </w:pPr>
      <w:r w:rsidRPr="00EC33C3">
        <w:rPr>
          <w:rFonts w:ascii="Times New Roman" w:hAnsi="Times New Roman"/>
          <w:b/>
          <w:bCs/>
          <w:sz w:val="28"/>
          <w:szCs w:val="36"/>
        </w:rPr>
        <w:t>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r>
        <w:rPr>
          <w:rFonts w:ascii="Times New Roman" w:hAnsi="Times New Roman"/>
          <w:sz w:val="24"/>
          <w:szCs w:val="24"/>
          <w:u w:val="single"/>
        </w:rPr>
        <w:t>пунктом 4</w:t>
      </w:r>
      <w:r>
        <w:rPr>
          <w:rFonts w:ascii="Times New Roman" w:hAnsi="Times New Roman"/>
          <w:sz w:val="24"/>
          <w:szCs w:val="24"/>
        </w:rPr>
        <w:t xml:space="preserve"> части 2 статьи 5 Федерального закона "О противодействии терроризму" Правительство Российской Федерации постановляет:</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Утвердить прилагаемые:</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форму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Д. МЕДВЕДЕВ</w:t>
      </w:r>
    </w:p>
    <w:p w:rsidR="005D5E93" w:rsidRDefault="005D5E93" w:rsidP="00EC33C3">
      <w:pPr>
        <w:widowControl w:val="0"/>
        <w:autoSpaceDE w:val="0"/>
        <w:autoSpaceDN w:val="0"/>
        <w:adjustRightInd w:val="0"/>
        <w:spacing w:after="0" w:line="240" w:lineRule="auto"/>
        <w:rPr>
          <w:rFonts w:ascii="Times New Roman" w:hAnsi="Times New Roman"/>
          <w:sz w:val="24"/>
          <w:szCs w:val="24"/>
        </w:rPr>
      </w:pP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УТВЕРЖДЕНЫ</w:t>
      </w: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от 13 января 2017 г. N 8</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Pr="00EC33C3" w:rsidRDefault="00A81EA4">
      <w:pPr>
        <w:widowControl w:val="0"/>
        <w:autoSpaceDE w:val="0"/>
        <w:autoSpaceDN w:val="0"/>
        <w:adjustRightInd w:val="0"/>
        <w:spacing w:after="150" w:line="240" w:lineRule="auto"/>
        <w:jc w:val="center"/>
        <w:rPr>
          <w:rFonts w:ascii="Times New Roman" w:hAnsi="Times New Roman"/>
          <w:sz w:val="24"/>
          <w:szCs w:val="36"/>
        </w:rPr>
      </w:pPr>
      <w:r w:rsidRPr="00EC33C3">
        <w:rPr>
          <w:rFonts w:ascii="Times New Roman" w:hAnsi="Times New Roman"/>
          <w:b/>
          <w:bCs/>
          <w:sz w:val="24"/>
          <w:szCs w:val="36"/>
        </w:rPr>
        <w:t>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5D5E93" w:rsidRDefault="005D5E9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lastRenderedPageBreak/>
        <w:t>I. Общие положения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w:t>
      </w:r>
      <w:proofErr w:type="spellStart"/>
      <w:r>
        <w:rPr>
          <w:rFonts w:ascii="Times New Roman" w:hAnsi="Times New Roman"/>
          <w:sz w:val="24"/>
          <w:szCs w:val="24"/>
        </w:rPr>
        <w:t>укрепленности</w:t>
      </w:r>
      <w:proofErr w:type="spellEnd"/>
      <w:r>
        <w:rPr>
          <w:rFonts w:ascii="Times New Roman" w:hAnsi="Times New Roman"/>
          <w:sz w:val="24"/>
          <w:szCs w:val="24"/>
        </w:rP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Настоящие требования не распространяются: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 объекты (территории), подлежащие обязательной охране войсками национальной гвардии Российской Федерации;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II. Категорирование объектов (территорий) и порядок его проведения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Комиссию возглавляет должностное лицо, осуществляющее непосредственное руководство деятельностью работников на объекте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Комиссия назначается: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отношении функционирующего (эксплуатируемого) объекта (территории) - в течение 3 месяцев со дня утверждения настоящих требований;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вводе в эксплуатацию нового объекта (территории) - в течение 30 дней со дня окончания мероприятий по его вводу в эксплуатацию.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ходе своей работы комиссия: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проводит обследование объекта (территории) на предмет состояния его антитеррористической защищенности;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определяет степень угрозы совершения террористического акта на объекте (территории) и возможные последствия его совершения;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 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определяет категорию объекта (территории) или подтверждает (изменяет) ранее присвоенную категорию;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 качестве критических элементов объекта (территории) рассматриваются: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элементы систем, узлы оборудования или устройств потенциально опасных установок на объекте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места использования или хранения опасных веществ и материалов на объекте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менее 500 человек и (или) прогнозируемый максимальный материальный ущерб по балансовой стоимости - менее 50 млн. рублей.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Акт обследования и категорирования объекта (территории) составляется в 2 экземплярах и </w:t>
      </w:r>
      <w:r>
        <w:rPr>
          <w:rFonts w:ascii="Times New Roman" w:hAnsi="Times New Roman"/>
          <w:sz w:val="24"/>
          <w:szCs w:val="24"/>
        </w:rPr>
        <w:lastRenderedPageBreak/>
        <w:t>является неотъемлемой частью паспорта безопасности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III. Мероприятия по обеспечению антитеррористической защищенности объектов (территорий)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 воспрепятствование неправомерному проникновению на объект (территорию);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на выявление потенциальных нарушителей установленных на объекте (территории) пропускного и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режимов и (или) признаков подготовки совершения террористического акта или его совершения;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 пресечение попыток совершения террористического акта на объекте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на минимизацию возможных последствий совершения террористического акта на объекте (территории) и ликвидацию угрозы его совершения.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организация и обеспечение пропускного и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режимов на объекте (территории), контроль их функционирования;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своевременное выявление, предупреждение и пресечение действий лиц, направленных на совершение преступлений террористического характера;</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)о</w:t>
      </w:r>
      <w:proofErr w:type="gramEnd"/>
      <w:r>
        <w:rPr>
          <w:rFonts w:ascii="Times New Roman" w:hAnsi="Times New Roman"/>
          <w:sz w:val="24"/>
          <w:szCs w:val="24"/>
        </w:rPr>
        <w:t>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обеспечение контроля за выполнением мероприятий по антитеррористической </w:t>
      </w:r>
      <w:r>
        <w:rPr>
          <w:rFonts w:ascii="Times New Roman" w:hAnsi="Times New Roman"/>
          <w:sz w:val="24"/>
          <w:szCs w:val="24"/>
        </w:rPr>
        <w:lastRenderedPageBreak/>
        <w:t>защищенности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своевременное выявление фактов нарушения пропускного и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средств и других опасных предметов и веществ) на объект (территорию);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принятие к нарушителям пропускного и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режимов мер дисциплинарного характера;</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организация санкционированного допуска лиц и автотранспортных средств на объект (территорию);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поддержание в исправном состоянии инженерно-технических средств и систем охраны, оснащение бесперебойной и устойчивой связью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контроль состояния систем подземных коммуникаций, стоянок автотранспорта, складских помещений;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 обучение работников объекта (территории) способам защиты и действиям при угрозе совершения террористического акта или при его совершении;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 создание резерва материальных средств для ликвидации последствий террористического акта.</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На объектах (территориях), которым присвоена вторая категория, дополнительно к </w:t>
      </w:r>
      <w:r>
        <w:rPr>
          <w:rFonts w:ascii="Times New Roman" w:hAnsi="Times New Roman"/>
          <w:sz w:val="24"/>
          <w:szCs w:val="24"/>
        </w:rPr>
        <w:lastRenderedPageBreak/>
        <w:t>мероприятиям, предусмотренным пунктом 16 настоящих требований, осуществляются следующие мероприятия: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На объектах (территориях), которым присвоена первая категория, дополнительно к мероприятиям, предусмотренным пунктами 16 и 17 настоящих требований, осуществляются следующие мероприятия: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обеспечение особого порядка доступа на объект (территорию);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При изменении уровней террористической опасности, вводимых в соответствии с Указом Президента Российской Федерации </w:t>
      </w:r>
      <w:r>
        <w:rPr>
          <w:rFonts w:ascii="Times New Roman" w:hAnsi="Times New Roman"/>
          <w:sz w:val="24"/>
          <w:szCs w:val="24"/>
          <w:u w:val="single"/>
        </w:rPr>
        <w:t>от 14 июня 2012 г. N 851</w:t>
      </w:r>
      <w:r>
        <w:rPr>
          <w:rFonts w:ascii="Times New Roman" w:hAnsi="Times New Roman"/>
          <w:sz w:val="24"/>
          <w:szCs w:val="24"/>
        </w:rPr>
        <w:t xml:space="preserve">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IV. Порядок информирования об угрозе совершения или о совершении террористического акта на объектах (территориях) и реагирования на полученную информацию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При направлении в соответствии с пунктом 20 настоящих требований информации об угрозе совершения террористического акта на объекте (территории) или о его совершении с </w:t>
      </w:r>
      <w:r>
        <w:rPr>
          <w:rFonts w:ascii="Times New Roman" w:hAnsi="Times New Roman"/>
          <w:sz w:val="24"/>
          <w:szCs w:val="24"/>
        </w:rPr>
        <w:lastRenderedPageBreak/>
        <w:t>помощью средств связи лицо, передающее информацию, сообщает:</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свои фамилию, имя, отчество (при наличии) и занимаемую должность;</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наименование объекта (территории) и его точный адрес;</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дату и время получения информации об угрозе совершения террористического акта или о его совершении;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характер информации об угрозе совершения террористического акта или характер совершенного террористического акта;</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количество находящихся на объекте (территории) людей;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оповещение находящихся на объекте (территории) лиц об угрозе совершения террористического акта;</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эвакуацию людей;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усиление охраны, а также пропускного и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режимов;</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V. Контроль за выполнением требований к антитеррористической защищенности объектов (территорий)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Контроль за выполнением требований к антитеррористической защищенности объектов </w:t>
      </w:r>
      <w:r>
        <w:rPr>
          <w:rFonts w:ascii="Times New Roman" w:hAnsi="Times New Roman"/>
          <w:sz w:val="24"/>
          <w:szCs w:val="24"/>
        </w:rPr>
        <w:lastRenderedPageBreak/>
        <w:t>(территорий)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Плановая проверка антитеррористической защищенности объекта (территории) проводится не реже 1 раза в 3 года в соответствии с планом- графиком проверок, утверждаемым руководителем органа (организации), являющегося правообладателем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Срок проведения проверки антитеррористической защищенности объекта (территории) не может превышать 5 рабочих дней.</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VI. Паспорт безопасности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Согласование паспорта безопасности объекта (территории) осуществляется в течение 30 дней со дня его разработки.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Паспорт безопасности объекта (территории) составляется в 2 экземплярах.</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Актуализация паспорта безопасности объекта (территории) осуществляется не реже одного раза в 5 лет, а также в случае изменения: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общей площади и периметра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количества потенциально опасных и критических элементов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сил и средств, привлекаемых для обеспечения антитеррористической защищенности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мер по инженерно-технической защите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Актуализация паспорта безопасности объекта (территории) осуществляется в порядке, предусмотренном для его разработки.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Изменения вносятся во все экземпляры паспорта безопасности объекта (территории) с указанием причин и дат их внесения.</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Утративший силу паспорт безопасности объекта (территории) хранится на объекте (территории) в течение 5 лет.</w:t>
      </w:r>
    </w:p>
    <w:p w:rsidR="005D5E93" w:rsidRDefault="005D5E9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EC33C3" w:rsidRDefault="00EC33C3">
      <w:pPr>
        <w:widowControl w:val="0"/>
        <w:autoSpaceDE w:val="0"/>
        <w:autoSpaceDN w:val="0"/>
        <w:adjustRightInd w:val="0"/>
        <w:spacing w:after="0" w:line="240" w:lineRule="auto"/>
        <w:rPr>
          <w:rFonts w:ascii="Times New Roman" w:hAnsi="Times New Roman"/>
          <w:sz w:val="24"/>
          <w:szCs w:val="24"/>
        </w:rPr>
      </w:pP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lastRenderedPageBreak/>
        <w:t>УТВЕРЖДЕНА</w:t>
      </w: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5D5E93" w:rsidRDefault="00A81EA4" w:rsidP="00EC33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от 13 января 2017 г. N 8</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36"/>
          <w:szCs w:val="36"/>
        </w:rPr>
      </w:pPr>
      <w:r w:rsidRPr="00EC33C3">
        <w:rPr>
          <w:rFonts w:ascii="Times New Roman" w:hAnsi="Times New Roman"/>
          <w:b/>
          <w:bCs/>
          <w:sz w:val="24"/>
          <w:szCs w:val="36"/>
        </w:rPr>
        <w:t>ФОРМА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250"/>
        <w:gridCol w:w="4375"/>
      </w:tblGrid>
      <w:tr w:rsidR="005D5E93" w:rsidRPr="00A81EA4">
        <w:trPr>
          <w:jc w:val="center"/>
        </w:trPr>
        <w:tc>
          <w:tcPr>
            <w:tcW w:w="4375" w:type="dxa"/>
            <w:vMerge w:val="restart"/>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Срок действия паспорта</w:t>
            </w:r>
          </w:p>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до "__" __________ 20__ г. </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right"/>
              <w:rPr>
                <w:rFonts w:ascii="Times New Roman" w:hAnsi="Times New Roman"/>
                <w:sz w:val="24"/>
                <w:szCs w:val="24"/>
              </w:rPr>
            </w:pPr>
            <w:r w:rsidRPr="00A81EA4">
              <w:rPr>
                <w:rFonts w:ascii="Times New Roman" w:hAnsi="Times New Roman"/>
                <w:sz w:val="24"/>
                <w:szCs w:val="24"/>
              </w:rPr>
              <w:t> </w:t>
            </w:r>
          </w:p>
        </w:tc>
        <w:tc>
          <w:tcPr>
            <w:tcW w:w="4375"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right"/>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4375" w:type="dxa"/>
            <w:vMerge/>
            <w:tcBorders>
              <w:top w:val="nil"/>
              <w:left w:val="nil"/>
              <w:bottom w:val="nil"/>
              <w:right w:val="nil"/>
            </w:tcBorders>
          </w:tcPr>
          <w:p w:rsidR="005D5E93" w:rsidRPr="00A81EA4" w:rsidRDefault="005D5E93">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right"/>
              <w:rPr>
                <w:rFonts w:ascii="Times New Roman" w:hAnsi="Times New Roman"/>
                <w:sz w:val="24"/>
                <w:szCs w:val="24"/>
              </w:rPr>
            </w:pPr>
            <w:r w:rsidRPr="00A81EA4">
              <w:rPr>
                <w:rFonts w:ascii="Times New Roman" w:hAnsi="Times New Roman"/>
                <w:sz w:val="24"/>
                <w:szCs w:val="24"/>
              </w:rPr>
              <w:t> </w:t>
            </w:r>
          </w:p>
        </w:tc>
        <w:tc>
          <w:tcPr>
            <w:tcW w:w="4375"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(пометка или гриф)</w:t>
            </w:r>
          </w:p>
        </w:tc>
      </w:tr>
      <w:tr w:rsidR="005D5E93" w:rsidRPr="00A81EA4">
        <w:trPr>
          <w:jc w:val="center"/>
        </w:trPr>
        <w:tc>
          <w:tcPr>
            <w:tcW w:w="4375" w:type="dxa"/>
            <w:vMerge/>
            <w:tcBorders>
              <w:top w:val="nil"/>
              <w:left w:val="nil"/>
              <w:bottom w:val="nil"/>
              <w:right w:val="nil"/>
            </w:tcBorders>
          </w:tcPr>
          <w:p w:rsidR="005D5E93" w:rsidRPr="00A81EA4" w:rsidRDefault="005D5E93">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right"/>
              <w:rPr>
                <w:rFonts w:ascii="Times New Roman" w:hAnsi="Times New Roman"/>
                <w:sz w:val="24"/>
                <w:szCs w:val="24"/>
              </w:rPr>
            </w:pPr>
            <w:r w:rsidRPr="00A81EA4">
              <w:rPr>
                <w:rFonts w:ascii="Times New Roman" w:hAnsi="Times New Roman"/>
                <w:sz w:val="24"/>
                <w:szCs w:val="24"/>
              </w:rPr>
              <w:t> </w:t>
            </w:r>
          </w:p>
        </w:tc>
        <w:tc>
          <w:tcPr>
            <w:tcW w:w="4375"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right"/>
              <w:rPr>
                <w:rFonts w:ascii="Times New Roman" w:hAnsi="Times New Roman"/>
                <w:sz w:val="24"/>
                <w:szCs w:val="24"/>
              </w:rPr>
            </w:pPr>
            <w:r w:rsidRPr="00A81EA4">
              <w:rPr>
                <w:rFonts w:ascii="Times New Roman" w:hAnsi="Times New Roman"/>
                <w:sz w:val="24"/>
                <w:szCs w:val="24"/>
              </w:rPr>
              <w:t xml:space="preserve">Экз. N ________ </w:t>
            </w:r>
          </w:p>
        </w:tc>
      </w:tr>
    </w:tbl>
    <w:p w:rsidR="005D5E93" w:rsidRDefault="005D5E93">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5D5E93" w:rsidRPr="00A81EA4">
        <w:trPr>
          <w:jc w:val="center"/>
        </w:trPr>
        <w:tc>
          <w:tcPr>
            <w:tcW w:w="250" w:type="dxa"/>
            <w:tcBorders>
              <w:top w:val="nil"/>
              <w:left w:val="nil"/>
              <w:bottom w:val="nil"/>
              <w:right w:val="nil"/>
            </w:tcBorders>
          </w:tcPr>
          <w:p w:rsidR="005D5E93" w:rsidRPr="00A81EA4" w:rsidRDefault="005D5E93">
            <w:pPr>
              <w:widowControl w:val="0"/>
              <w:autoSpaceDE w:val="0"/>
              <w:autoSpaceDN w:val="0"/>
              <w:adjustRightInd w:val="0"/>
              <w:spacing w:after="0" w:line="240" w:lineRule="auto"/>
              <w:rPr>
                <w:rFonts w:ascii="Times New Roman" w:hAnsi="Times New Roman"/>
                <w:sz w:val="24"/>
                <w:szCs w:val="24"/>
              </w:rPr>
            </w:pPr>
          </w:p>
        </w:tc>
        <w:tc>
          <w:tcPr>
            <w:tcW w:w="8750" w:type="dxa"/>
            <w:gridSpan w:val="3"/>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УТВЕРЖДАЮ </w:t>
            </w:r>
          </w:p>
        </w:tc>
      </w:tr>
      <w:tr w:rsidR="005D5E93" w:rsidRPr="00A81EA4">
        <w:trPr>
          <w:jc w:val="center"/>
        </w:trPr>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2917"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rPr>
                <w:rFonts w:ascii="Times New Roman" w:hAnsi="Times New Roman"/>
                <w:sz w:val="24"/>
                <w:szCs w:val="24"/>
              </w:rPr>
            </w:pPr>
          </w:p>
        </w:tc>
        <w:tc>
          <w:tcPr>
            <w:tcW w:w="2917"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2916"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8750" w:type="dxa"/>
            <w:gridSpan w:val="3"/>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(руководитель объекта или лицо,</w:t>
            </w:r>
          </w:p>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его замещающее) </w:t>
            </w:r>
          </w:p>
        </w:tc>
      </w:tr>
      <w:tr w:rsidR="005D5E93" w:rsidRPr="00A81EA4">
        <w:trPr>
          <w:jc w:val="center"/>
        </w:trPr>
        <w:tc>
          <w:tcPr>
            <w:tcW w:w="250" w:type="dxa"/>
            <w:tcBorders>
              <w:top w:val="nil"/>
              <w:left w:val="nil"/>
              <w:bottom w:val="nil"/>
              <w:right w:val="nil"/>
            </w:tcBorders>
          </w:tcPr>
          <w:p w:rsidR="005D5E93" w:rsidRPr="00A81EA4" w:rsidRDefault="005D5E93">
            <w:pPr>
              <w:widowControl w:val="0"/>
              <w:autoSpaceDE w:val="0"/>
              <w:autoSpaceDN w:val="0"/>
              <w:adjustRightInd w:val="0"/>
              <w:spacing w:after="0" w:line="240" w:lineRule="auto"/>
              <w:rPr>
                <w:rFonts w:ascii="Times New Roman" w:hAnsi="Times New Roman"/>
                <w:sz w:val="24"/>
                <w:szCs w:val="24"/>
              </w:rPr>
            </w:pPr>
          </w:p>
        </w:tc>
        <w:tc>
          <w:tcPr>
            <w:tcW w:w="2917"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2917"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2916"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2917"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(подпись) </w:t>
            </w:r>
          </w:p>
        </w:tc>
        <w:tc>
          <w:tcPr>
            <w:tcW w:w="2917" w:type="dxa"/>
            <w:tcBorders>
              <w:top w:val="nil"/>
              <w:left w:val="nil"/>
              <w:bottom w:val="nil"/>
              <w:right w:val="nil"/>
            </w:tcBorders>
            <w:vAlign w:val="center"/>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2916"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w:t>
            </w:r>
            <w:proofErr w:type="spellStart"/>
            <w:r w:rsidRPr="00A81EA4">
              <w:rPr>
                <w:rFonts w:ascii="Times New Roman" w:hAnsi="Times New Roman"/>
                <w:sz w:val="24"/>
                <w:szCs w:val="24"/>
              </w:rPr>
              <w:t>ф.и.о.</w:t>
            </w:r>
            <w:proofErr w:type="spellEnd"/>
            <w:r w:rsidRPr="00A81EA4">
              <w:rPr>
                <w:rFonts w:ascii="Times New Roman" w:hAnsi="Times New Roman"/>
                <w:sz w:val="24"/>
                <w:szCs w:val="24"/>
              </w:rPr>
              <w:t xml:space="preserve">) </w:t>
            </w:r>
          </w:p>
        </w:tc>
      </w:tr>
      <w:tr w:rsidR="005D5E93" w:rsidRPr="00A81EA4">
        <w:trPr>
          <w:jc w:val="center"/>
        </w:trPr>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8750" w:type="dxa"/>
            <w:gridSpan w:val="3"/>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"__" ____________ 20__ г. </w:t>
            </w:r>
          </w:p>
        </w:tc>
      </w:tr>
    </w:tbl>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459"/>
        <w:gridCol w:w="1459"/>
        <w:gridCol w:w="1458"/>
        <w:gridCol w:w="250"/>
        <w:gridCol w:w="1458"/>
        <w:gridCol w:w="1458"/>
        <w:gridCol w:w="1458"/>
      </w:tblGrid>
      <w:tr w:rsidR="005D5E93" w:rsidRPr="00A81EA4">
        <w:trPr>
          <w:jc w:val="center"/>
        </w:trPr>
        <w:tc>
          <w:tcPr>
            <w:tcW w:w="4376" w:type="dxa"/>
            <w:gridSpan w:val="3"/>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СОГЛАСОВАНО </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4374" w:type="dxa"/>
            <w:gridSpan w:val="3"/>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СОГЛАСОВАНО </w:t>
            </w:r>
          </w:p>
        </w:tc>
      </w:tr>
      <w:tr w:rsidR="005D5E93" w:rsidRPr="00A81EA4">
        <w:trPr>
          <w:jc w:val="center"/>
        </w:trPr>
        <w:tc>
          <w:tcPr>
            <w:tcW w:w="4376" w:type="dxa"/>
            <w:gridSpan w:val="3"/>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4374" w:type="dxa"/>
            <w:gridSpan w:val="3"/>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4376" w:type="dxa"/>
            <w:gridSpan w:val="3"/>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(руководитель территориального</w:t>
            </w:r>
          </w:p>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органа безопасности) </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4374" w:type="dxa"/>
            <w:gridSpan w:val="3"/>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(руководитель территориального</w:t>
            </w:r>
          </w:p>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органа </w:t>
            </w:r>
            <w:proofErr w:type="spellStart"/>
            <w:r w:rsidRPr="00A81EA4">
              <w:rPr>
                <w:rFonts w:ascii="Times New Roman" w:hAnsi="Times New Roman"/>
                <w:sz w:val="24"/>
                <w:szCs w:val="24"/>
              </w:rPr>
              <w:t>Росгвардии</w:t>
            </w:r>
            <w:proofErr w:type="spellEnd"/>
            <w:r w:rsidRPr="00A81EA4">
              <w:rPr>
                <w:rFonts w:ascii="Times New Roman" w:hAnsi="Times New Roman"/>
                <w:sz w:val="24"/>
                <w:szCs w:val="24"/>
              </w:rPr>
              <w:t xml:space="preserve">) </w:t>
            </w:r>
          </w:p>
        </w:tc>
      </w:tr>
      <w:tr w:rsidR="005D5E93" w:rsidRPr="00A81EA4">
        <w:trPr>
          <w:jc w:val="center"/>
        </w:trPr>
        <w:tc>
          <w:tcPr>
            <w:tcW w:w="1459"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1459"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1458"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1458"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1458"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1458"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1459"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(подпись) </w:t>
            </w:r>
          </w:p>
        </w:tc>
        <w:tc>
          <w:tcPr>
            <w:tcW w:w="1459" w:type="dxa"/>
            <w:tcBorders>
              <w:top w:val="nil"/>
              <w:left w:val="nil"/>
              <w:bottom w:val="nil"/>
              <w:right w:val="nil"/>
            </w:tcBorders>
            <w:vAlign w:val="center"/>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1458" w:type="dxa"/>
            <w:tcBorders>
              <w:top w:val="single" w:sz="6" w:space="0" w:color="auto"/>
              <w:left w:val="nil"/>
              <w:bottom w:val="nil"/>
              <w:right w:val="nil"/>
            </w:tcBorders>
            <w:vAlign w:val="center"/>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w:t>
            </w:r>
            <w:proofErr w:type="spellStart"/>
            <w:r w:rsidRPr="00A81EA4">
              <w:rPr>
                <w:rFonts w:ascii="Times New Roman" w:hAnsi="Times New Roman"/>
                <w:sz w:val="24"/>
                <w:szCs w:val="24"/>
              </w:rPr>
              <w:t>ф.и.о.</w:t>
            </w:r>
            <w:proofErr w:type="spellEnd"/>
            <w:r w:rsidRPr="00A81EA4">
              <w:rPr>
                <w:rFonts w:ascii="Times New Roman" w:hAnsi="Times New Roman"/>
                <w:sz w:val="24"/>
                <w:szCs w:val="24"/>
              </w:rPr>
              <w:t xml:space="preserve">) </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1458"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(подпись) </w:t>
            </w:r>
          </w:p>
        </w:tc>
        <w:tc>
          <w:tcPr>
            <w:tcW w:w="1458" w:type="dxa"/>
            <w:tcBorders>
              <w:top w:val="nil"/>
              <w:left w:val="nil"/>
              <w:bottom w:val="nil"/>
              <w:right w:val="nil"/>
            </w:tcBorders>
            <w:vAlign w:val="center"/>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1458" w:type="dxa"/>
            <w:tcBorders>
              <w:top w:val="single" w:sz="6" w:space="0" w:color="auto"/>
              <w:left w:val="nil"/>
              <w:bottom w:val="nil"/>
              <w:right w:val="nil"/>
            </w:tcBorders>
            <w:vAlign w:val="center"/>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w:t>
            </w:r>
            <w:proofErr w:type="spellStart"/>
            <w:r w:rsidRPr="00A81EA4">
              <w:rPr>
                <w:rFonts w:ascii="Times New Roman" w:hAnsi="Times New Roman"/>
                <w:sz w:val="24"/>
                <w:szCs w:val="24"/>
              </w:rPr>
              <w:t>ф.и.о.</w:t>
            </w:r>
            <w:proofErr w:type="spellEnd"/>
            <w:r w:rsidRPr="00A81EA4">
              <w:rPr>
                <w:rFonts w:ascii="Times New Roman" w:hAnsi="Times New Roman"/>
                <w:sz w:val="24"/>
                <w:szCs w:val="24"/>
              </w:rPr>
              <w:t xml:space="preserve">) </w:t>
            </w:r>
          </w:p>
        </w:tc>
      </w:tr>
      <w:tr w:rsidR="005D5E93" w:rsidRPr="00A81EA4">
        <w:trPr>
          <w:jc w:val="center"/>
        </w:trPr>
        <w:tc>
          <w:tcPr>
            <w:tcW w:w="4376" w:type="dxa"/>
            <w:gridSpan w:val="3"/>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 "__" _____________ 20__ г. </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4374" w:type="dxa"/>
            <w:gridSpan w:val="3"/>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 "__" _____________ 20__ г. </w:t>
            </w:r>
          </w:p>
        </w:tc>
      </w:tr>
    </w:tbl>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ПАСПОРТ БЕЗОПАСНОСТИ</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125"/>
        <w:gridCol w:w="250"/>
      </w:tblGrid>
      <w:tr w:rsidR="005D5E93" w:rsidRPr="00A81EA4">
        <w:trPr>
          <w:jc w:val="center"/>
        </w:trPr>
        <w:tc>
          <w:tcPr>
            <w:tcW w:w="4625" w:type="dxa"/>
            <w:gridSpan w:val="3"/>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4625" w:type="dxa"/>
            <w:gridSpan w:val="3"/>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(наименование объекта (территории)</w:t>
            </w:r>
          </w:p>
        </w:tc>
      </w:tr>
      <w:tr w:rsidR="005D5E93" w:rsidRPr="00A81EA4">
        <w:trPr>
          <w:jc w:val="center"/>
        </w:trPr>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4125"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4125"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(наименование населенного пункта)</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4125"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bl>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20 ____ г.</w:t>
      </w: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Pr="00EC33C3" w:rsidRDefault="00A81EA4" w:rsidP="00EC33C3">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I. Общие сведения об объекте (территории)</w:t>
      </w:r>
    </w:p>
    <w:tbl>
      <w:tblPr>
        <w:tblW w:w="0" w:type="auto"/>
        <w:jc w:val="center"/>
        <w:tblCellMar>
          <w:left w:w="0" w:type="dxa"/>
          <w:right w:w="0" w:type="dxa"/>
        </w:tblCellMar>
        <w:tblLook w:val="0000" w:firstRow="0" w:lastRow="0" w:firstColumn="0" w:lastColumn="0" w:noHBand="0" w:noVBand="0"/>
      </w:tblPr>
      <w:tblGrid>
        <w:gridCol w:w="9000"/>
      </w:tblGrid>
      <w:tr w:rsidR="005D5E93" w:rsidRPr="00A81EA4">
        <w:trPr>
          <w:jc w:val="center"/>
        </w:trPr>
        <w:tc>
          <w:tcPr>
            <w:tcW w:w="9000"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90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(полное и сокращенное наименование органа (организации), являющегося правообладателем объекта (территории)</w:t>
            </w:r>
          </w:p>
        </w:tc>
      </w:tr>
      <w:tr w:rsidR="005D5E93" w:rsidRPr="00A81EA4">
        <w:trPr>
          <w:jc w:val="center"/>
        </w:trPr>
        <w:tc>
          <w:tcPr>
            <w:tcW w:w="9000"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90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(адрес объекта (территории), телефон, факс, электронная почта)</w:t>
            </w:r>
          </w:p>
        </w:tc>
      </w:tr>
      <w:tr w:rsidR="005D5E93" w:rsidRPr="00A81EA4">
        <w:trPr>
          <w:jc w:val="center"/>
        </w:trPr>
        <w:tc>
          <w:tcPr>
            <w:tcW w:w="9000"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90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(основной вид деятельности)</w:t>
            </w:r>
          </w:p>
        </w:tc>
      </w:tr>
      <w:tr w:rsidR="005D5E93" w:rsidRPr="00A81EA4">
        <w:trPr>
          <w:jc w:val="center"/>
        </w:trPr>
        <w:tc>
          <w:tcPr>
            <w:tcW w:w="9000"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90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(категория объекта (территории)</w:t>
            </w:r>
          </w:p>
        </w:tc>
      </w:tr>
      <w:tr w:rsidR="005D5E93" w:rsidRPr="00A81EA4">
        <w:trPr>
          <w:jc w:val="center"/>
        </w:trPr>
        <w:tc>
          <w:tcPr>
            <w:tcW w:w="9000"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90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w:t>
            </w:r>
            <w:proofErr w:type="spellStart"/>
            <w:r w:rsidRPr="00A81EA4">
              <w:rPr>
                <w:rFonts w:ascii="Times New Roman" w:hAnsi="Times New Roman"/>
                <w:sz w:val="24"/>
                <w:szCs w:val="24"/>
              </w:rPr>
              <w:t>ф.и.о.</w:t>
            </w:r>
            <w:proofErr w:type="spellEnd"/>
            <w:r w:rsidRPr="00A81EA4">
              <w:rPr>
                <w:rFonts w:ascii="Times New Roman" w:hAnsi="Times New Roman"/>
                <w:sz w:val="24"/>
                <w:szCs w:val="24"/>
              </w:rPr>
              <w:t xml:space="preserve"> должностного лица, осуществляющего непосредственное руководство деятельностью работников на объекте (территории), служебный и мобильный телефоны, факс)</w:t>
            </w:r>
          </w:p>
        </w:tc>
      </w:tr>
      <w:tr w:rsidR="005D5E93" w:rsidRPr="00A81EA4">
        <w:trPr>
          <w:jc w:val="center"/>
        </w:trPr>
        <w:tc>
          <w:tcPr>
            <w:tcW w:w="9000"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90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w:t>
            </w:r>
            <w:proofErr w:type="spellStart"/>
            <w:r w:rsidRPr="00A81EA4">
              <w:rPr>
                <w:rFonts w:ascii="Times New Roman" w:hAnsi="Times New Roman"/>
                <w:sz w:val="24"/>
                <w:szCs w:val="24"/>
              </w:rPr>
              <w:t>ф.и.о.</w:t>
            </w:r>
            <w:proofErr w:type="spellEnd"/>
            <w:r w:rsidRPr="00A81EA4">
              <w:rPr>
                <w:rFonts w:ascii="Times New Roman" w:hAnsi="Times New Roman"/>
                <w:sz w:val="24"/>
                <w:szCs w:val="24"/>
              </w:rPr>
              <w:t xml:space="preserve"> должностного лица, ответственного за обеспечение антитеррористической защищенности объекта (территории), служебный и мобильный телефоны)</w:t>
            </w:r>
          </w:p>
        </w:tc>
      </w:tr>
      <w:tr w:rsidR="005D5E93" w:rsidRPr="00A81EA4">
        <w:trPr>
          <w:jc w:val="center"/>
        </w:trPr>
        <w:tc>
          <w:tcPr>
            <w:tcW w:w="9000"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90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(общая площадь объекта (территории), кв. метров, протяженность периметра, метров)</w:t>
            </w:r>
          </w:p>
        </w:tc>
      </w:tr>
    </w:tbl>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II. Общие сведения о работниках объекта (территории) и (или) об арендаторах объекта (территории)</w:t>
      </w: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500"/>
        <w:gridCol w:w="1500"/>
      </w:tblGrid>
      <w:tr w:rsidR="005D5E93" w:rsidRPr="00A81EA4">
        <w:trPr>
          <w:jc w:val="center"/>
        </w:trPr>
        <w:tc>
          <w:tcPr>
            <w:tcW w:w="750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xml:space="preserve">1. Среднее количество работников и посетителей (пациентов), находящихся на объекте (территории) в течение дня </w:t>
            </w:r>
          </w:p>
        </w:tc>
        <w:tc>
          <w:tcPr>
            <w:tcW w:w="150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750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150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(человек)</w:t>
            </w:r>
          </w:p>
        </w:tc>
      </w:tr>
    </w:tbl>
    <w:p w:rsidR="005D5E93" w:rsidRDefault="00A81E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Режим работы объекта (территории)</w:t>
      </w: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D5E93" w:rsidRPr="00A81EA4">
        <w:trPr>
          <w:jc w:val="center"/>
        </w:trPr>
        <w:tc>
          <w:tcPr>
            <w:tcW w:w="9000"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90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(продолжительность, начало (окончание) рабочего дня, максимальная численность работающих на объекте (территории) в дневное и ночное время, в том числе на его элементах, человек)</w:t>
            </w:r>
          </w:p>
        </w:tc>
      </w:tr>
    </w:tbl>
    <w:p w:rsidR="005D5E93" w:rsidRDefault="00A81E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Сведения об арендаторах</w:t>
      </w: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625"/>
      </w:tblGrid>
      <w:tr w:rsidR="005D5E93" w:rsidRPr="00A81EA4">
        <w:trPr>
          <w:jc w:val="center"/>
        </w:trPr>
        <w:tc>
          <w:tcPr>
            <w:tcW w:w="6625"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6625"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(численность, человек, срок аренды, вид деятельности)</w:t>
            </w:r>
          </w:p>
        </w:tc>
      </w:tr>
    </w:tbl>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III. Сведения о потенциально опасных участках и (или) критических элементах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Перечень потенциально опасных участков объекта (территории) (при наличии)</w:t>
      </w:r>
    </w:p>
    <w:p w:rsidR="005D5E93" w:rsidRDefault="005D5E93">
      <w:pPr>
        <w:widowControl w:val="0"/>
        <w:autoSpaceDE w:val="0"/>
        <w:autoSpaceDN w:val="0"/>
        <w:adjustRightInd w:val="0"/>
        <w:spacing w:after="150" w:line="240" w:lineRule="auto"/>
        <w:rPr>
          <w:rFonts w:ascii="Times New Roman" w:hAnsi="Times New Roman"/>
          <w:sz w:val="24"/>
          <w:szCs w:val="24"/>
        </w:rPr>
      </w:pPr>
    </w:p>
    <w:p w:rsidR="00EC33C3" w:rsidRDefault="00EC33C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1514"/>
        <w:gridCol w:w="1563"/>
        <w:gridCol w:w="1563"/>
        <w:gridCol w:w="1874"/>
        <w:gridCol w:w="1562"/>
      </w:tblGrid>
      <w:tr w:rsidR="005D5E93" w:rsidRPr="00A81EA4">
        <w:trPr>
          <w:jc w:val="center"/>
        </w:trPr>
        <w:tc>
          <w:tcPr>
            <w:tcW w:w="1250"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lastRenderedPageBreak/>
              <w:t xml:space="preserve">N </w:t>
            </w:r>
            <w:proofErr w:type="gramStart"/>
            <w:r w:rsidRPr="00A81EA4">
              <w:rPr>
                <w:rFonts w:ascii="Times New Roman" w:hAnsi="Times New Roman"/>
                <w:sz w:val="24"/>
                <w:szCs w:val="24"/>
              </w:rPr>
              <w:t>п</w:t>
            </w:r>
            <w:proofErr w:type="gramEnd"/>
            <w:r w:rsidRPr="00A81EA4">
              <w:rPr>
                <w:rFonts w:ascii="Times New Roman" w:hAnsi="Times New Roman"/>
                <w:sz w:val="24"/>
                <w:szCs w:val="24"/>
              </w:rPr>
              <w:t>/п</w:t>
            </w:r>
          </w:p>
        </w:tc>
        <w:tc>
          <w:tcPr>
            <w:tcW w:w="1500"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Наименование</w:t>
            </w:r>
          </w:p>
        </w:tc>
        <w:tc>
          <w:tcPr>
            <w:tcW w:w="1563"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Количество посетителей (пациентов), человек</w:t>
            </w:r>
          </w:p>
        </w:tc>
        <w:tc>
          <w:tcPr>
            <w:tcW w:w="1563"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Общая площадь, кв. метров</w:t>
            </w:r>
          </w:p>
        </w:tc>
        <w:tc>
          <w:tcPr>
            <w:tcW w:w="1562"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Характер террористической угрозы</w:t>
            </w:r>
          </w:p>
        </w:tc>
        <w:tc>
          <w:tcPr>
            <w:tcW w:w="1562"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Характер возможных последствий</w:t>
            </w:r>
          </w:p>
        </w:tc>
      </w:tr>
      <w:tr w:rsidR="005D5E93" w:rsidRPr="00A81EA4">
        <w:trPr>
          <w:jc w:val="center"/>
        </w:trPr>
        <w:tc>
          <w:tcPr>
            <w:tcW w:w="1250" w:type="dxa"/>
            <w:tcBorders>
              <w:top w:val="single" w:sz="6" w:space="0" w:color="auto"/>
              <w:left w:val="single" w:sz="6" w:space="0" w:color="auto"/>
              <w:bottom w:val="single" w:sz="6" w:space="0" w:color="auto"/>
              <w:right w:val="single" w:sz="6" w:space="0" w:color="auto"/>
            </w:tcBorders>
          </w:tcPr>
          <w:p w:rsidR="005D5E93" w:rsidRPr="00A81EA4" w:rsidRDefault="005D5E93">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1563"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1563"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1562"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1562"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r>
    </w:tbl>
    <w:p w:rsidR="00EC33C3" w:rsidRDefault="00EC33C3">
      <w:pPr>
        <w:widowControl w:val="0"/>
        <w:autoSpaceDE w:val="0"/>
        <w:autoSpaceDN w:val="0"/>
        <w:adjustRightInd w:val="0"/>
        <w:spacing w:after="0" w:line="240" w:lineRule="auto"/>
        <w:jc w:val="both"/>
        <w:rPr>
          <w:rFonts w:ascii="Times New Roman" w:hAnsi="Times New Roman"/>
          <w:sz w:val="24"/>
          <w:szCs w:val="24"/>
        </w:rPr>
      </w:pPr>
    </w:p>
    <w:p w:rsidR="005D5E93" w:rsidRDefault="00A81E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Перечень критических элементов объекта (территории) (при наличии)</w:t>
      </w: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1514"/>
        <w:gridCol w:w="1563"/>
        <w:gridCol w:w="1563"/>
        <w:gridCol w:w="1874"/>
        <w:gridCol w:w="1562"/>
      </w:tblGrid>
      <w:tr w:rsidR="005D5E93" w:rsidRPr="00A81EA4">
        <w:trPr>
          <w:jc w:val="center"/>
        </w:trPr>
        <w:tc>
          <w:tcPr>
            <w:tcW w:w="1250"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N п/п</w:t>
            </w:r>
          </w:p>
        </w:tc>
        <w:tc>
          <w:tcPr>
            <w:tcW w:w="1500"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Наименование</w:t>
            </w:r>
          </w:p>
        </w:tc>
        <w:tc>
          <w:tcPr>
            <w:tcW w:w="1563"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Количество посетителей (пациентов), человек</w:t>
            </w:r>
          </w:p>
        </w:tc>
        <w:tc>
          <w:tcPr>
            <w:tcW w:w="1563"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Общая площадь, кв. метров</w:t>
            </w:r>
          </w:p>
        </w:tc>
        <w:tc>
          <w:tcPr>
            <w:tcW w:w="1562"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Характер террористической угрозы</w:t>
            </w:r>
          </w:p>
        </w:tc>
        <w:tc>
          <w:tcPr>
            <w:tcW w:w="1562"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Характер возможных последствий</w:t>
            </w:r>
          </w:p>
        </w:tc>
      </w:tr>
      <w:tr w:rsidR="005D5E93" w:rsidRPr="00A81EA4">
        <w:trPr>
          <w:jc w:val="center"/>
        </w:trPr>
        <w:tc>
          <w:tcPr>
            <w:tcW w:w="1250" w:type="dxa"/>
            <w:tcBorders>
              <w:top w:val="single" w:sz="6" w:space="0" w:color="auto"/>
              <w:left w:val="single" w:sz="6" w:space="0" w:color="auto"/>
              <w:bottom w:val="single" w:sz="6" w:space="0" w:color="auto"/>
              <w:right w:val="single" w:sz="6" w:space="0" w:color="auto"/>
            </w:tcBorders>
          </w:tcPr>
          <w:p w:rsidR="005D5E93" w:rsidRPr="00A81EA4" w:rsidRDefault="005D5E93">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1563"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1563"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1562"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1562" w:type="dxa"/>
            <w:tcBorders>
              <w:top w:val="single" w:sz="6" w:space="0" w:color="auto"/>
              <w:left w:val="single" w:sz="6" w:space="0" w:color="auto"/>
              <w:bottom w:val="single" w:sz="6" w:space="0" w:color="auto"/>
              <w:right w:val="single" w:sz="6" w:space="0" w:color="auto"/>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r>
    </w:tbl>
    <w:p w:rsidR="00EC33C3" w:rsidRDefault="00EC33C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5D5E93" w:rsidRPr="00A81EA4">
        <w:trPr>
          <w:jc w:val="center"/>
        </w:trPr>
        <w:tc>
          <w:tcPr>
            <w:tcW w:w="87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xml:space="preserve">3. Возможные места и способы проникновения террористов на объект (территорию) </w:t>
            </w:r>
          </w:p>
        </w:tc>
        <w:tc>
          <w:tcPr>
            <w:tcW w:w="250"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87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25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bl>
    <w:p w:rsidR="005D5E93" w:rsidRDefault="00A81E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Наиболее вероятные средства поражения, которые могут применить террористы при совершении террористического акта</w:t>
      </w: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tblGrid>
      <w:tr w:rsidR="005D5E93" w:rsidRPr="00A81EA4">
        <w:trPr>
          <w:jc w:val="center"/>
        </w:trPr>
        <w:tc>
          <w:tcPr>
            <w:tcW w:w="250"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25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bl>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Pr="00EC33C3" w:rsidRDefault="00A81EA4" w:rsidP="00EC33C3">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IV. Возможные последствия совершения террористического акта на объекте (территории)</w:t>
      </w: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tblGrid>
      <w:tr w:rsidR="005D5E93" w:rsidRPr="00A81EA4">
        <w:trPr>
          <w:jc w:val="center"/>
        </w:trPr>
        <w:tc>
          <w:tcPr>
            <w:tcW w:w="250"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25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bl>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V. Оценка социально-экономических последствий совершения террористического акта на объекте (территории)</w:t>
      </w: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2584"/>
        <w:gridCol w:w="2583"/>
        <w:gridCol w:w="2583"/>
      </w:tblGrid>
      <w:tr w:rsidR="005D5E93" w:rsidRPr="00A81EA4">
        <w:trPr>
          <w:jc w:val="center"/>
        </w:trPr>
        <w:tc>
          <w:tcPr>
            <w:tcW w:w="1250" w:type="dxa"/>
            <w:tcBorders>
              <w:top w:val="single" w:sz="6" w:space="0" w:color="auto"/>
              <w:left w:val="single" w:sz="6" w:space="0" w:color="auto"/>
              <w:bottom w:val="single" w:sz="6" w:space="0" w:color="auto"/>
              <w:right w:val="single" w:sz="6" w:space="0" w:color="auto"/>
            </w:tcBorders>
            <w:vAlign w:val="center"/>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N </w:t>
            </w:r>
            <w:proofErr w:type="gramStart"/>
            <w:r w:rsidRPr="00A81EA4">
              <w:rPr>
                <w:rFonts w:ascii="Times New Roman" w:hAnsi="Times New Roman"/>
                <w:sz w:val="24"/>
                <w:szCs w:val="24"/>
              </w:rPr>
              <w:t>п</w:t>
            </w:r>
            <w:proofErr w:type="gramEnd"/>
            <w:r w:rsidRPr="00A81EA4">
              <w:rPr>
                <w:rFonts w:ascii="Times New Roman" w:hAnsi="Times New Roman"/>
                <w:sz w:val="24"/>
                <w:szCs w:val="24"/>
              </w:rPr>
              <w:t>/п</w:t>
            </w:r>
          </w:p>
        </w:tc>
        <w:tc>
          <w:tcPr>
            <w:tcW w:w="2584" w:type="dxa"/>
            <w:tcBorders>
              <w:top w:val="single" w:sz="6" w:space="0" w:color="auto"/>
              <w:left w:val="single" w:sz="6" w:space="0" w:color="auto"/>
              <w:bottom w:val="single" w:sz="6" w:space="0" w:color="auto"/>
              <w:right w:val="single" w:sz="6" w:space="0" w:color="auto"/>
            </w:tcBorders>
            <w:vAlign w:val="center"/>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Возможные людские потери, человек</w:t>
            </w:r>
          </w:p>
        </w:tc>
        <w:tc>
          <w:tcPr>
            <w:tcW w:w="2583" w:type="dxa"/>
            <w:tcBorders>
              <w:top w:val="single" w:sz="6" w:space="0" w:color="auto"/>
              <w:left w:val="single" w:sz="6" w:space="0" w:color="auto"/>
              <w:bottom w:val="single" w:sz="6" w:space="0" w:color="auto"/>
              <w:right w:val="single" w:sz="6" w:space="0" w:color="auto"/>
            </w:tcBorders>
            <w:vAlign w:val="center"/>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xml:space="preserve">Возможные нарушения инфраструктуры </w:t>
            </w:r>
          </w:p>
        </w:tc>
        <w:tc>
          <w:tcPr>
            <w:tcW w:w="2583" w:type="dxa"/>
            <w:tcBorders>
              <w:top w:val="single" w:sz="6" w:space="0" w:color="auto"/>
              <w:left w:val="single" w:sz="6" w:space="0" w:color="auto"/>
              <w:bottom w:val="single" w:sz="6" w:space="0" w:color="auto"/>
              <w:right w:val="single" w:sz="6" w:space="0" w:color="auto"/>
            </w:tcBorders>
            <w:vAlign w:val="center"/>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Возможный экономический ущерб, млн.</w:t>
            </w:r>
            <w:r w:rsidR="00EC33C3">
              <w:rPr>
                <w:rFonts w:ascii="Times New Roman" w:hAnsi="Times New Roman"/>
                <w:sz w:val="24"/>
                <w:szCs w:val="24"/>
              </w:rPr>
              <w:t xml:space="preserve"> </w:t>
            </w:r>
            <w:r w:rsidRPr="00A81EA4">
              <w:rPr>
                <w:rFonts w:ascii="Times New Roman" w:hAnsi="Times New Roman"/>
                <w:sz w:val="24"/>
                <w:szCs w:val="24"/>
              </w:rPr>
              <w:t>рублей</w:t>
            </w:r>
          </w:p>
        </w:tc>
      </w:tr>
      <w:tr w:rsidR="005D5E93" w:rsidRPr="00A81EA4">
        <w:trPr>
          <w:jc w:val="center"/>
        </w:trPr>
        <w:tc>
          <w:tcPr>
            <w:tcW w:w="1250" w:type="dxa"/>
            <w:tcBorders>
              <w:top w:val="single" w:sz="6" w:space="0" w:color="auto"/>
              <w:left w:val="single" w:sz="6" w:space="0" w:color="auto"/>
              <w:bottom w:val="single" w:sz="6" w:space="0" w:color="auto"/>
              <w:right w:val="single" w:sz="6" w:space="0" w:color="auto"/>
            </w:tcBorders>
            <w:vAlign w:val="center"/>
          </w:tcPr>
          <w:p w:rsidR="005D5E93" w:rsidRPr="00A81EA4" w:rsidRDefault="005D5E93">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6" w:space="0" w:color="auto"/>
              <w:left w:val="single" w:sz="6" w:space="0" w:color="auto"/>
              <w:bottom w:val="single" w:sz="6" w:space="0" w:color="auto"/>
              <w:right w:val="single" w:sz="6" w:space="0" w:color="auto"/>
            </w:tcBorders>
            <w:vAlign w:val="center"/>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vAlign w:val="center"/>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vAlign w:val="center"/>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r>
    </w:tbl>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Default="00A81EA4">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VI. Силы и средства, привлекаемые для обеспечения антитеррористической защищенности объекта (территории)</w:t>
      </w:r>
    </w:p>
    <w:p w:rsidR="005D5E93" w:rsidRDefault="00A81EA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Силы, привлекаемые для обеспечения антитеррористической защищенности объекта (территории)</w:t>
      </w: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tblGrid>
      <w:tr w:rsidR="005D5E93" w:rsidRPr="00A81EA4">
        <w:trPr>
          <w:jc w:val="center"/>
        </w:trPr>
        <w:tc>
          <w:tcPr>
            <w:tcW w:w="250"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25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lastRenderedPageBreak/>
              <w:t> </w:t>
            </w:r>
          </w:p>
        </w:tc>
      </w:tr>
    </w:tbl>
    <w:p w:rsidR="005D5E93" w:rsidRDefault="00A81EA4" w:rsidP="00EC33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Средства, привлекаемые для обеспечения антитеррористической защищенности объекта (территории)</w:t>
      </w:r>
    </w:p>
    <w:tbl>
      <w:tblPr>
        <w:tblW w:w="0" w:type="auto"/>
        <w:jc w:val="center"/>
        <w:tblCellMar>
          <w:left w:w="0" w:type="dxa"/>
          <w:right w:w="0" w:type="dxa"/>
        </w:tblCellMar>
        <w:tblLook w:val="0000" w:firstRow="0" w:lastRow="0" w:firstColumn="0" w:lastColumn="0" w:noHBand="0" w:noVBand="0"/>
      </w:tblPr>
      <w:tblGrid>
        <w:gridCol w:w="250"/>
      </w:tblGrid>
      <w:tr w:rsidR="005D5E93" w:rsidRPr="00A81EA4">
        <w:trPr>
          <w:jc w:val="center"/>
        </w:trPr>
        <w:tc>
          <w:tcPr>
            <w:tcW w:w="250"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25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bl>
    <w:p w:rsidR="005D5E93" w:rsidRDefault="00A81EA4" w:rsidP="00EC33C3">
      <w:pPr>
        <w:widowControl w:val="0"/>
        <w:autoSpaceDE w:val="0"/>
        <w:autoSpaceDN w:val="0"/>
        <w:adjustRightInd w:val="0"/>
        <w:spacing w:after="150" w:line="240" w:lineRule="auto"/>
        <w:rPr>
          <w:rFonts w:ascii="Times New Roman" w:hAnsi="Times New Roman"/>
          <w:sz w:val="27"/>
          <w:szCs w:val="27"/>
        </w:rPr>
      </w:pPr>
      <w:r>
        <w:rPr>
          <w:rFonts w:ascii="Times New Roman" w:hAnsi="Times New Roman"/>
          <w:b/>
          <w:bCs/>
          <w:sz w:val="27"/>
          <w:szCs w:val="27"/>
        </w:rPr>
        <w:t>VII. Меры по инженерно-технической, физической защите и пожарной безопасности объекта (территории)</w:t>
      </w:r>
    </w:p>
    <w:p w:rsidR="005D5E93" w:rsidRDefault="00A81EA4" w:rsidP="00EC33C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Меры по инженерно-технической защите объекта (территории)</w:t>
      </w:r>
    </w:p>
    <w:tbl>
      <w:tblPr>
        <w:tblW w:w="0" w:type="auto"/>
        <w:jc w:val="center"/>
        <w:tblCellMar>
          <w:left w:w="0" w:type="dxa"/>
          <w:right w:w="0" w:type="dxa"/>
        </w:tblCellMar>
        <w:tblLook w:val="0000" w:firstRow="0" w:lastRow="0" w:firstColumn="0" w:lastColumn="0" w:noHBand="0" w:noVBand="0"/>
      </w:tblPr>
      <w:tblGrid>
        <w:gridCol w:w="9000"/>
      </w:tblGrid>
      <w:tr w:rsidR="005D5E93" w:rsidRPr="00A81EA4">
        <w:trPr>
          <w:jc w:val="center"/>
        </w:trPr>
        <w:tc>
          <w:tcPr>
            <w:tcW w:w="9000"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90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(характеристика и состояние ограждения, охранного освещения, охранной сигнализации)</w:t>
            </w:r>
          </w:p>
        </w:tc>
      </w:tr>
    </w:tbl>
    <w:p w:rsidR="005D5E93" w:rsidRDefault="00A81EA4" w:rsidP="00EC33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Меры по физической защите объекта (территории)</w:t>
      </w:r>
    </w:p>
    <w:tbl>
      <w:tblPr>
        <w:tblW w:w="0" w:type="auto"/>
        <w:jc w:val="center"/>
        <w:tblCellMar>
          <w:left w:w="0" w:type="dxa"/>
          <w:right w:w="0" w:type="dxa"/>
        </w:tblCellMar>
        <w:tblLook w:val="0000" w:firstRow="0" w:lastRow="0" w:firstColumn="0" w:lastColumn="0" w:noHBand="0" w:noVBand="0"/>
      </w:tblPr>
      <w:tblGrid>
        <w:gridCol w:w="8500"/>
      </w:tblGrid>
      <w:tr w:rsidR="005D5E93" w:rsidRPr="00A81EA4">
        <w:trPr>
          <w:jc w:val="center"/>
        </w:trPr>
        <w:tc>
          <w:tcPr>
            <w:tcW w:w="8500"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85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(характеристика сил и средств физической защиты объекта (территории)</w:t>
            </w:r>
          </w:p>
        </w:tc>
      </w:tr>
    </w:tbl>
    <w:p w:rsidR="005D5E93" w:rsidRDefault="00A81EA4" w:rsidP="00EC33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Меры по пожарной безопасности объекта (территории)</w:t>
      </w:r>
    </w:p>
    <w:tbl>
      <w:tblPr>
        <w:tblW w:w="0" w:type="auto"/>
        <w:jc w:val="center"/>
        <w:tblCellMar>
          <w:left w:w="0" w:type="dxa"/>
          <w:right w:w="0" w:type="dxa"/>
        </w:tblCellMar>
        <w:tblLook w:val="0000" w:firstRow="0" w:lastRow="0" w:firstColumn="0" w:lastColumn="0" w:noHBand="0" w:noVBand="0"/>
      </w:tblPr>
      <w:tblGrid>
        <w:gridCol w:w="5625"/>
      </w:tblGrid>
      <w:tr w:rsidR="005D5E93" w:rsidRPr="00A81EA4">
        <w:trPr>
          <w:jc w:val="center"/>
        </w:trPr>
        <w:tc>
          <w:tcPr>
            <w:tcW w:w="5625"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5625"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(характеристика мер по пожарной безопасности)</w:t>
            </w:r>
          </w:p>
        </w:tc>
      </w:tr>
    </w:tbl>
    <w:p w:rsidR="005D5E93" w:rsidRDefault="005D5E93">
      <w:pPr>
        <w:widowControl w:val="0"/>
        <w:autoSpaceDE w:val="0"/>
        <w:autoSpaceDN w:val="0"/>
        <w:adjustRightInd w:val="0"/>
        <w:spacing w:after="0" w:line="240" w:lineRule="auto"/>
        <w:rPr>
          <w:rFonts w:ascii="Times New Roman" w:hAnsi="Times New Roman"/>
          <w:sz w:val="24"/>
          <w:szCs w:val="24"/>
        </w:rPr>
      </w:pPr>
    </w:p>
    <w:p w:rsidR="005D5E93" w:rsidRPr="00EC33C3" w:rsidRDefault="00A81EA4" w:rsidP="00EC33C3">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VIII. Выводы и рекомендации</w:t>
      </w:r>
    </w:p>
    <w:tbl>
      <w:tblPr>
        <w:tblW w:w="0" w:type="auto"/>
        <w:jc w:val="center"/>
        <w:tblCellMar>
          <w:left w:w="0" w:type="dxa"/>
          <w:right w:w="0" w:type="dxa"/>
        </w:tblCellMar>
        <w:tblLook w:val="0000" w:firstRow="0" w:lastRow="0" w:firstColumn="0" w:lastColumn="0" w:noHBand="0" w:noVBand="0"/>
      </w:tblPr>
      <w:tblGrid>
        <w:gridCol w:w="250"/>
      </w:tblGrid>
      <w:tr w:rsidR="005D5E93" w:rsidRPr="00A81EA4">
        <w:trPr>
          <w:jc w:val="center"/>
        </w:trPr>
        <w:tc>
          <w:tcPr>
            <w:tcW w:w="250" w:type="dxa"/>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25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bl>
    <w:p w:rsidR="005D5E93" w:rsidRDefault="00A81EA4" w:rsidP="00EC33C3">
      <w:pPr>
        <w:widowControl w:val="0"/>
        <w:autoSpaceDE w:val="0"/>
        <w:autoSpaceDN w:val="0"/>
        <w:adjustRightInd w:val="0"/>
        <w:spacing w:after="150" w:line="240" w:lineRule="auto"/>
        <w:rPr>
          <w:rFonts w:ascii="Times New Roman" w:hAnsi="Times New Roman"/>
          <w:sz w:val="27"/>
          <w:szCs w:val="27"/>
        </w:rPr>
      </w:pPr>
      <w:r>
        <w:rPr>
          <w:rFonts w:ascii="Times New Roman" w:hAnsi="Times New Roman"/>
          <w:b/>
          <w:bCs/>
          <w:sz w:val="27"/>
          <w:szCs w:val="27"/>
        </w:rPr>
        <w:t>IX. Дополнительная информация с учетом особенностей объекта (территории)</w:t>
      </w: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641"/>
        <w:gridCol w:w="7359"/>
      </w:tblGrid>
      <w:tr w:rsidR="005D5E93" w:rsidRPr="00A81EA4" w:rsidTr="00EC33C3">
        <w:trPr>
          <w:jc w:val="center"/>
        </w:trPr>
        <w:tc>
          <w:tcPr>
            <w:tcW w:w="1641" w:type="dxa"/>
            <w:tcBorders>
              <w:top w:val="nil"/>
              <w:left w:val="nil"/>
              <w:bottom w:val="nil"/>
              <w:right w:val="nil"/>
            </w:tcBorders>
          </w:tcPr>
          <w:p w:rsidR="00EC33C3"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Приложения:</w:t>
            </w:r>
          </w:p>
          <w:p w:rsidR="00EC33C3" w:rsidRPr="00A81EA4" w:rsidRDefault="00EC33C3">
            <w:pPr>
              <w:widowControl w:val="0"/>
              <w:autoSpaceDE w:val="0"/>
              <w:autoSpaceDN w:val="0"/>
              <w:adjustRightInd w:val="0"/>
              <w:spacing w:after="0" w:line="240" w:lineRule="auto"/>
              <w:rPr>
                <w:rFonts w:ascii="Times New Roman" w:hAnsi="Times New Roman"/>
                <w:sz w:val="24"/>
                <w:szCs w:val="24"/>
              </w:rPr>
            </w:pPr>
          </w:p>
        </w:tc>
        <w:tc>
          <w:tcPr>
            <w:tcW w:w="7359"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1.План (схема) объекта (территории) с обозначением потенциально опасных участков и критических элементов объекта (территории).</w:t>
            </w:r>
          </w:p>
        </w:tc>
      </w:tr>
      <w:tr w:rsidR="005D5E93" w:rsidRPr="00A81EA4" w:rsidTr="00EC33C3">
        <w:trPr>
          <w:jc w:val="center"/>
        </w:trPr>
        <w:tc>
          <w:tcPr>
            <w:tcW w:w="1641"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7359"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2. План (схема) охраны объекта (территории) с указанием контрольно-пропускных пунктов, постов охраны, инженерно-технических средств охраны.</w:t>
            </w:r>
          </w:p>
        </w:tc>
      </w:tr>
      <w:tr w:rsidR="005D5E93" w:rsidRPr="00A81EA4" w:rsidTr="00EC33C3">
        <w:trPr>
          <w:jc w:val="center"/>
        </w:trPr>
        <w:tc>
          <w:tcPr>
            <w:tcW w:w="1641"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 </w:t>
            </w:r>
          </w:p>
        </w:tc>
        <w:tc>
          <w:tcPr>
            <w:tcW w:w="7359"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3. Акт обследования и категорирования объекта (территории).</w:t>
            </w:r>
          </w:p>
        </w:tc>
      </w:tr>
    </w:tbl>
    <w:p w:rsidR="005D5E93" w:rsidRDefault="005D5E93">
      <w:pPr>
        <w:widowControl w:val="0"/>
        <w:autoSpaceDE w:val="0"/>
        <w:autoSpaceDN w:val="0"/>
        <w:adjustRightInd w:val="0"/>
        <w:spacing w:after="0" w:line="240" w:lineRule="auto"/>
        <w:jc w:val="both"/>
        <w:rPr>
          <w:rFonts w:ascii="Times New Roman" w:hAnsi="Times New Roman"/>
          <w:sz w:val="24"/>
          <w:szCs w:val="24"/>
        </w:rPr>
      </w:pPr>
    </w:p>
    <w:p w:rsidR="005D5E93" w:rsidRDefault="00A81EA4" w:rsidP="00EC33C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Составлен "___" _________ 20____ г.</w:t>
      </w:r>
      <w:bookmarkStart w:id="0" w:name="_GoBack"/>
      <w:bookmarkEnd w:id="0"/>
    </w:p>
    <w:tbl>
      <w:tblPr>
        <w:tblW w:w="0" w:type="auto"/>
        <w:jc w:val="center"/>
        <w:tblCellMar>
          <w:left w:w="0" w:type="dxa"/>
          <w:right w:w="0" w:type="dxa"/>
        </w:tblCellMar>
        <w:tblLook w:val="0000" w:firstRow="0" w:lastRow="0" w:firstColumn="0" w:lastColumn="0" w:noHBand="0" w:noVBand="0"/>
      </w:tblPr>
      <w:tblGrid>
        <w:gridCol w:w="1500"/>
        <w:gridCol w:w="250"/>
        <w:gridCol w:w="1500"/>
      </w:tblGrid>
      <w:tr w:rsidR="005D5E93" w:rsidRPr="00A81EA4">
        <w:trPr>
          <w:jc w:val="center"/>
        </w:trPr>
        <w:tc>
          <w:tcPr>
            <w:tcW w:w="3250" w:type="dxa"/>
            <w:gridSpan w:val="3"/>
            <w:tcBorders>
              <w:top w:val="nil"/>
              <w:left w:val="nil"/>
              <w:bottom w:val="single" w:sz="6" w:space="0" w:color="auto"/>
              <w:right w:val="nil"/>
            </w:tcBorders>
          </w:tcPr>
          <w:p w:rsidR="005D5E93" w:rsidRPr="00A81EA4" w:rsidRDefault="005D5E93">
            <w:pPr>
              <w:widowControl w:val="0"/>
              <w:autoSpaceDE w:val="0"/>
              <w:autoSpaceDN w:val="0"/>
              <w:adjustRightInd w:val="0"/>
              <w:spacing w:after="0" w:line="240" w:lineRule="auto"/>
              <w:jc w:val="center"/>
              <w:rPr>
                <w:rFonts w:ascii="Times New Roman" w:hAnsi="Times New Roman"/>
                <w:sz w:val="24"/>
                <w:szCs w:val="24"/>
              </w:rPr>
            </w:pPr>
          </w:p>
        </w:tc>
      </w:tr>
      <w:tr w:rsidR="005D5E93" w:rsidRPr="00A81EA4">
        <w:trPr>
          <w:jc w:val="center"/>
        </w:trPr>
        <w:tc>
          <w:tcPr>
            <w:tcW w:w="3250" w:type="dxa"/>
            <w:gridSpan w:val="3"/>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(должностное лицо, осуществляющее непосредственное руководство</w:t>
            </w:r>
          </w:p>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деятельностью работников на объекте (территории)</w:t>
            </w:r>
          </w:p>
        </w:tc>
      </w:tr>
      <w:tr w:rsidR="005D5E93" w:rsidRPr="00A81EA4">
        <w:trPr>
          <w:jc w:val="center"/>
        </w:trPr>
        <w:tc>
          <w:tcPr>
            <w:tcW w:w="1500"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1500"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15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(подпись)</w:t>
            </w:r>
          </w:p>
        </w:tc>
        <w:tc>
          <w:tcPr>
            <w:tcW w:w="25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150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w:t>
            </w:r>
            <w:proofErr w:type="spellStart"/>
            <w:r w:rsidRPr="00A81EA4">
              <w:rPr>
                <w:rFonts w:ascii="Times New Roman" w:hAnsi="Times New Roman"/>
                <w:sz w:val="24"/>
                <w:szCs w:val="24"/>
              </w:rPr>
              <w:t>ф.и.о.</w:t>
            </w:r>
            <w:proofErr w:type="spellEnd"/>
            <w:r w:rsidRPr="00A81EA4">
              <w:rPr>
                <w:rFonts w:ascii="Times New Roman" w:hAnsi="Times New Roman"/>
                <w:sz w:val="24"/>
                <w:szCs w:val="24"/>
              </w:rPr>
              <w:t>)</w:t>
            </w:r>
          </w:p>
        </w:tc>
      </w:tr>
    </w:tbl>
    <w:p w:rsidR="005D5E93" w:rsidRDefault="00A81E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Актуализирован "___" _________ 20____ г.</w:t>
      </w:r>
    </w:p>
    <w:p w:rsidR="005D5E93" w:rsidRDefault="005D5E93">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0"/>
        <w:gridCol w:w="250"/>
      </w:tblGrid>
      <w:tr w:rsidR="005D5E93" w:rsidRPr="00A81EA4">
        <w:trPr>
          <w:jc w:val="center"/>
        </w:trPr>
        <w:tc>
          <w:tcPr>
            <w:tcW w:w="250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rPr>
                <w:rFonts w:ascii="Times New Roman" w:hAnsi="Times New Roman"/>
                <w:sz w:val="24"/>
                <w:szCs w:val="24"/>
              </w:rPr>
            </w:pPr>
            <w:r w:rsidRPr="00A81EA4">
              <w:rPr>
                <w:rFonts w:ascii="Times New Roman" w:hAnsi="Times New Roman"/>
                <w:sz w:val="24"/>
                <w:szCs w:val="24"/>
              </w:rPr>
              <w:t>Причина актуализации</w:t>
            </w:r>
          </w:p>
        </w:tc>
        <w:tc>
          <w:tcPr>
            <w:tcW w:w="250" w:type="dxa"/>
            <w:tcBorders>
              <w:top w:val="nil"/>
              <w:left w:val="nil"/>
              <w:bottom w:val="single" w:sz="6" w:space="0" w:color="auto"/>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r w:rsidR="005D5E93" w:rsidRPr="00A81EA4">
        <w:trPr>
          <w:jc w:val="center"/>
        </w:trPr>
        <w:tc>
          <w:tcPr>
            <w:tcW w:w="2500" w:type="dxa"/>
            <w:tcBorders>
              <w:top w:val="nil"/>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c>
          <w:tcPr>
            <w:tcW w:w="250" w:type="dxa"/>
            <w:tcBorders>
              <w:top w:val="single" w:sz="6" w:space="0" w:color="auto"/>
              <w:left w:val="nil"/>
              <w:bottom w:val="nil"/>
              <w:right w:val="nil"/>
            </w:tcBorders>
          </w:tcPr>
          <w:p w:rsidR="005D5E93" w:rsidRPr="00A81EA4" w:rsidRDefault="00A81EA4">
            <w:pPr>
              <w:widowControl w:val="0"/>
              <w:autoSpaceDE w:val="0"/>
              <w:autoSpaceDN w:val="0"/>
              <w:adjustRightInd w:val="0"/>
              <w:spacing w:after="0" w:line="240" w:lineRule="auto"/>
              <w:jc w:val="center"/>
              <w:rPr>
                <w:rFonts w:ascii="Times New Roman" w:hAnsi="Times New Roman"/>
                <w:sz w:val="24"/>
                <w:szCs w:val="24"/>
              </w:rPr>
            </w:pPr>
            <w:r w:rsidRPr="00A81EA4">
              <w:rPr>
                <w:rFonts w:ascii="Times New Roman" w:hAnsi="Times New Roman"/>
                <w:sz w:val="24"/>
                <w:szCs w:val="24"/>
              </w:rPr>
              <w:t> </w:t>
            </w:r>
          </w:p>
        </w:tc>
      </w:tr>
    </w:tbl>
    <w:p w:rsidR="00A81EA4" w:rsidRDefault="00A81EA4"/>
    <w:sectPr w:rsidR="00A81EA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82B"/>
    <w:rsid w:val="00505B0F"/>
    <w:rsid w:val="005D5E93"/>
    <w:rsid w:val="00A81EA4"/>
    <w:rsid w:val="00A8282B"/>
    <w:rsid w:val="00EC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Кувшинов</dc:creator>
  <cp:keywords/>
  <dc:description/>
  <cp:lastModifiedBy>12345</cp:lastModifiedBy>
  <cp:revision>3</cp:revision>
  <dcterms:created xsi:type="dcterms:W3CDTF">2017-04-28T19:54:00Z</dcterms:created>
  <dcterms:modified xsi:type="dcterms:W3CDTF">2018-07-14T14:54:00Z</dcterms:modified>
</cp:coreProperties>
</file>